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5B9DAEE8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762C5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  <w:bookmarkStart w:id="0" w:name="_GoBack"/>
      <w:bookmarkEnd w:id="0"/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65B4E455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C310B6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05212D6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сооружаемые </w:t>
      </w:r>
      <w:r w:rsidRPr="00C14670">
        <w:rPr>
          <w:rFonts w:ascii="Times New Roman" w:hAnsi="Times New Roman" w:cs="Times New Roman"/>
          <w:b/>
          <w:sz w:val="24"/>
          <w:szCs w:val="24"/>
        </w:rPr>
        <w:t>кабельные линии напряжением 0,4-20 кВ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9"/>
        <w:gridCol w:w="3275"/>
        <w:gridCol w:w="2552"/>
        <w:gridCol w:w="3395"/>
      </w:tblGrid>
      <w:tr w:rsidR="00AD16BF" w:rsidRPr="00AD16BF" w14:paraId="01EE0DDF" w14:textId="41592C7B" w:rsidTr="00647706">
        <w:trPr>
          <w:trHeight w:val="521"/>
          <w:jc w:val="center"/>
        </w:trPr>
        <w:tc>
          <w:tcPr>
            <w:tcW w:w="689" w:type="dxa"/>
            <w:vAlign w:val="center"/>
          </w:tcPr>
          <w:p w14:paraId="7F181D42" w14:textId="3A7B1FC6" w:rsidR="00AD16BF" w:rsidRPr="00AD16BF" w:rsidRDefault="00AD16BF" w:rsidP="00AD16B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D16B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AD16BF" w:rsidRPr="002E5487" w:rsidRDefault="00AD16BF" w:rsidP="0064770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AD16BF" w:rsidRPr="002E5487" w:rsidRDefault="00AD16BF" w:rsidP="0064770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Ссылка на НТД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F95" w14:textId="318071B5" w:rsidR="00AD16BF" w:rsidRPr="002E5487" w:rsidRDefault="00AD16BF" w:rsidP="0064770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Примечание</w:t>
            </w:r>
          </w:p>
        </w:tc>
      </w:tr>
      <w:tr w:rsidR="00394B16" w:rsidRPr="002A3BC9" w14:paraId="5280E0B6" w14:textId="11EFE2E4" w:rsidTr="00647706">
        <w:trPr>
          <w:jc w:val="center"/>
        </w:trPr>
        <w:tc>
          <w:tcPr>
            <w:tcW w:w="689" w:type="dxa"/>
            <w:vAlign w:val="center"/>
          </w:tcPr>
          <w:p w14:paraId="2496D158" w14:textId="384D14EB" w:rsidR="00394B16" w:rsidRPr="00AD16BF" w:rsidRDefault="00394B16" w:rsidP="00394B1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1827AA3B" w:rsidR="00394B16" w:rsidRPr="002E5487" w:rsidRDefault="00394B16" w:rsidP="0064770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</w:t>
            </w:r>
            <w:r w:rsid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(проект) включая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7CF3025E" w:rsidR="00394B16" w:rsidRPr="002E5487" w:rsidRDefault="00394B16" w:rsidP="0064770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B4D" w14:textId="31B0863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нередактируемом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233DED0F" w14:textId="3DB894D6" w:rsidTr="00647706">
        <w:trPr>
          <w:jc w:val="center"/>
        </w:trPr>
        <w:tc>
          <w:tcPr>
            <w:tcW w:w="689" w:type="dxa"/>
            <w:vAlign w:val="center"/>
          </w:tcPr>
          <w:p w14:paraId="4625D211" w14:textId="00285404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0F398458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3A94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</w:p>
          <w:p w14:paraId="6563082F" w14:textId="30C49CD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Минстроя России от 08.06.2018 N 341/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3BD" w14:textId="158F335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0882FA9E" w14:textId="4AC08D3C" w:rsidTr="00647706">
        <w:trPr>
          <w:jc w:val="center"/>
        </w:trPr>
        <w:tc>
          <w:tcPr>
            <w:tcW w:w="689" w:type="dxa"/>
            <w:vAlign w:val="center"/>
          </w:tcPr>
          <w:p w14:paraId="6103A909" w14:textId="262BCC5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5D8972E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Рабочая документация в полном объеме стадия </w:t>
            </w:r>
            <w:r w:rsid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(рабочая документация)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730607A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F23" w14:textId="035601C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нередактируемом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4302B23B" w14:textId="3C0C9179" w:rsidTr="00647706">
        <w:trPr>
          <w:jc w:val="center"/>
        </w:trPr>
        <w:tc>
          <w:tcPr>
            <w:tcW w:w="689" w:type="dxa"/>
            <w:vAlign w:val="center"/>
          </w:tcPr>
          <w:p w14:paraId="7D613893" w14:textId="794BB405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3274FAD8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осмотра кабеля на барабане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10960AB3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AE0A" w14:textId="70AA57E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063B7F85" w14:textId="2B62A2BB" w:rsidTr="00647706">
        <w:trPr>
          <w:jc w:val="center"/>
        </w:trPr>
        <w:tc>
          <w:tcPr>
            <w:tcW w:w="689" w:type="dxa"/>
            <w:vAlign w:val="center"/>
          </w:tcPr>
          <w:p w14:paraId="6D3634F9" w14:textId="684620CB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4CC8094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Кабельный журнал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67252A0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565" w14:textId="79FC957B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223E90A5" w14:textId="471AD5C7" w:rsidTr="00647706">
        <w:trPr>
          <w:jc w:val="center"/>
        </w:trPr>
        <w:tc>
          <w:tcPr>
            <w:tcW w:w="689" w:type="dxa"/>
            <w:vAlign w:val="center"/>
          </w:tcPr>
          <w:p w14:paraId="16F0A282" w14:textId="65650B0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11FF" w14:textId="31180C2F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на монтаж кабельных муфт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307" w14:textId="17C92BF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1513" w14:textId="3405865F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79922826" w14:textId="5E9D6C51" w:rsidTr="00647706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2DEB25D2" w14:textId="7065BC80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B1BF" w14:textId="02982D7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испытаний изоляции кабелей смонтированной КЛ повышенным напряжением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B8AA" w14:textId="1BA7DCFA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475A" w14:textId="69EC5385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7826AC44" w14:textId="412B1F10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92D9" w14:textId="09FD5EF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6DEB" w14:textId="78C7537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 прокладки кабельных линий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71A" w14:textId="021119BA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3679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Схематично указывается узел начала и узел конца кабельной линии, участки прокладки кабельной линии в закрытых переходах методом горизонтального направленного бурения, в коллекторах. Места установки соединительных и концевых муфт.</w:t>
            </w:r>
          </w:p>
          <w:p w14:paraId="0DDC2C75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5C821F05" w14:textId="4153B30B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Марка кабеля, количество цепей, длина </w:t>
            </w:r>
            <w:r w:rsidR="002E5487"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кабельных линий,</w:t>
            </w: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проложенных в сооружениях (открытым способом, в ГНБ, в коллекторе, в подвале, в электроустановке и т.п.); Если построенные кабельные линии врезаются в действующую сеть, то должно быть указано расстояние (длина) новой кабельной линии до места врезки и длины существующих кабельных линий от существующих подстанций до места врезки;</w:t>
            </w:r>
          </w:p>
          <w:p w14:paraId="534B6B2F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соединительных муфт, количество;</w:t>
            </w:r>
          </w:p>
          <w:p w14:paraId="7B7047F6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концевых муфт, количество;</w:t>
            </w:r>
          </w:p>
          <w:p w14:paraId="2E537AB6" w14:textId="2D85DC0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труб, длина и количество трубных переходов.</w:t>
            </w:r>
          </w:p>
        </w:tc>
      </w:tr>
      <w:tr w:rsidR="00394B16" w:rsidRPr="002A3BC9" w14:paraId="4789B68D" w14:textId="5397600C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3657F230" w14:textId="58318CFD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8FC" w14:textId="11D9EC8D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0BAD" w14:textId="465CAF35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9495" w14:textId="6B4E14EE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Заполняется каждый раздел с указанием конкретного вида документа, его номера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2B6E7AC2" w14:textId="21ED0B5F" w:rsidTr="00647706">
        <w:trPr>
          <w:jc w:val="center"/>
        </w:trPr>
        <w:tc>
          <w:tcPr>
            <w:tcW w:w="689" w:type="dxa"/>
            <w:tcBorders>
              <w:right w:val="single" w:sz="4" w:space="0" w:color="auto"/>
            </w:tcBorders>
            <w:vAlign w:val="center"/>
          </w:tcPr>
          <w:p w14:paraId="08D5FA09" w14:textId="4C53BFF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2AE" w14:textId="70549B7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журнал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B4A8" w14:textId="6CBA63C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02.12.2022 № 1026/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FD14" w14:textId="5C301C5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056B1C4A" w14:textId="4ECE9945" w:rsidTr="00647706">
        <w:trPr>
          <w:jc w:val="center"/>
        </w:trPr>
        <w:tc>
          <w:tcPr>
            <w:tcW w:w="689" w:type="dxa"/>
            <w:vAlign w:val="center"/>
          </w:tcPr>
          <w:p w14:paraId="7D7FB7EF" w14:textId="4051C181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372" w14:textId="78DDE213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Исполнительные чертежи подземных кабельных трасс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0D90" w14:textId="4593069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6C20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исполнительном чертеже должны быть указаны привязки к зданиям, постоянным сооружениям и указанием мест установки соединительных муфт и пересечений с другими коммуникациями.</w:t>
            </w:r>
          </w:p>
          <w:p w14:paraId="66DABDF6" w14:textId="35D731AD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Если построенные кабельные линии врезаются в действующую сеть, то должно быть указано расстояние (длина) новой кабельной линии до места врезки и длины существующих кабельных линий от существующих подстанций до места врезки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3A2D0CE7" w14:textId="70B674A9" w:rsidTr="00647706">
        <w:trPr>
          <w:jc w:val="center"/>
        </w:trPr>
        <w:tc>
          <w:tcPr>
            <w:tcW w:w="689" w:type="dxa"/>
            <w:vAlign w:val="center"/>
          </w:tcPr>
          <w:p w14:paraId="582CDF5F" w14:textId="1451ECF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11" w14:textId="7336E0D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Решение о приемке исполнительной документации для ведения сводного плана подземных коммуникаций и сооружений выдаваемое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Москомархитектурой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0E0" w14:textId="346F958F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5F9F" w14:textId="61C95A1F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4B16" w:rsidRPr="002A3BC9" w14:paraId="18E43CF0" w14:textId="63AF23B6" w:rsidTr="00647706">
        <w:trPr>
          <w:jc w:val="center"/>
        </w:trPr>
        <w:tc>
          <w:tcPr>
            <w:tcW w:w="689" w:type="dxa"/>
            <w:vAlign w:val="center"/>
          </w:tcPr>
          <w:p w14:paraId="12486E59" w14:textId="7D8FBF5E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9C5" w14:textId="1B5BC41D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Инвентарная опись всех элементов кабельной линии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C8AC" w14:textId="37C9613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7EEC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713292D4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кабеля, количество;</w:t>
            </w:r>
          </w:p>
          <w:p w14:paraId="12182B9D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соединительных муфт, количество;</w:t>
            </w:r>
          </w:p>
          <w:p w14:paraId="4808D184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концевых муфт, количество;</w:t>
            </w:r>
          </w:p>
          <w:p w14:paraId="50F9EBDC" w14:textId="501B8355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труб, количество.</w:t>
            </w:r>
          </w:p>
        </w:tc>
      </w:tr>
      <w:tr w:rsidR="00394B16" w:rsidRPr="002A3BC9" w14:paraId="594D5302" w14:textId="1EDA4299" w:rsidTr="00647706">
        <w:trPr>
          <w:jc w:val="center"/>
        </w:trPr>
        <w:tc>
          <w:tcPr>
            <w:tcW w:w="689" w:type="dxa"/>
            <w:vAlign w:val="center"/>
          </w:tcPr>
          <w:p w14:paraId="5C9F7B04" w14:textId="2CBCA9FC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24EA" w14:textId="2A7F4EB3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0C70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</w:t>
            </w:r>
          </w:p>
          <w:p w14:paraId="6053C699" w14:textId="77777777" w:rsid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ИНСТРУКЦИЯ</w:t>
            </w:r>
          </w:p>
          <w:p w14:paraId="2A780465" w14:textId="69973E1D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ОФОРМЛЕНИЮ ПРИЕМО-СДАТОЧНОЙ ДОКУМЕНТАЦИИ</w:t>
            </w:r>
            <w:r w:rsid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BBC" w14:textId="646D045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67CB8963" w14:textId="5B183EF5" w:rsidTr="00647706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4A24B163" w14:textId="7AFDF7D2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EE90" w14:textId="70FAEB6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заводских приемо-сдаточных испытаний кабеля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1514" w14:textId="74432E8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17AB" w14:textId="5A6A9DD1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4B16" w:rsidRPr="002A3BC9" w14:paraId="4A355829" w14:textId="057CCCB9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22B5" w14:textId="6DD65AB9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3E64" w14:textId="652618C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Протоколы измерения сопротивления изоляции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5310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</w:t>
            </w:r>
          </w:p>
          <w:p w14:paraId="3F545E2C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ИНСТРУКЦИЯ ПО ОФОРМЛЕНИЮ ПРИЕМО-СДАТОЧНОЙ ДОКУМЕНТАЦИИ ПО ЭЛЕКТРОМОНТАЖНЫМ РАБОТАМ</w:t>
            </w:r>
          </w:p>
          <w:p w14:paraId="190EF976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</w:t>
            </w:r>
          </w:p>
          <w:p w14:paraId="0029447E" w14:textId="76B501B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144" w14:textId="015AB10E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4B16" w:rsidRPr="002A3BC9" w14:paraId="7C9DA2E8" w14:textId="1D59E00D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4D6CDA49" w14:textId="25031096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01FA" w14:textId="01923B7B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Протоколы проверки целостности жил кабелей и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фазировки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кабельной линии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078D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</w:t>
            </w:r>
          </w:p>
          <w:p w14:paraId="317C6D95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ИНСТРУКЦИЯ</w:t>
            </w:r>
          </w:p>
          <w:p w14:paraId="59B09AAD" w14:textId="70C79DE5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ОФОРМЛЕНИЮ ПРИЕМО-СДАТОЧНОЙ ДОКУМЕНТАЦИИ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ЭЛЕКТРОМОНТАЖНЫМ РАБОТАМ</w:t>
            </w:r>
          </w:p>
          <w:p w14:paraId="48FBBD65" w14:textId="1481FC16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1E1A" w14:textId="4E4C20CD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4C916D70" w14:textId="25909AF2" w:rsidTr="00647706">
        <w:trPr>
          <w:jc w:val="center"/>
        </w:trPr>
        <w:tc>
          <w:tcPr>
            <w:tcW w:w="689" w:type="dxa"/>
            <w:vAlign w:val="center"/>
          </w:tcPr>
          <w:p w14:paraId="1789756F" w14:textId="76934E93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89" w14:textId="70C9C2C8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разбивки осей объекта капитального строительства на местности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20FA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  <w:p w14:paraId="0FA874B1" w14:textId="0E1E3BA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050A" w14:textId="4A7D9DC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акту прикладывается исполнительная схема. Акт и схема подписываются представителями строительно-монтажной организации: производителем работ и геодезистом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7AA135CF" w14:textId="6AEF2347" w:rsidTr="00647706">
        <w:trPr>
          <w:jc w:val="center"/>
        </w:trPr>
        <w:tc>
          <w:tcPr>
            <w:tcW w:w="689" w:type="dxa"/>
            <w:vAlign w:val="center"/>
          </w:tcPr>
          <w:p w14:paraId="72CA03DC" w14:textId="360641F1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486" w14:textId="78A48ED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грунта траншеи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9E35" w14:textId="082A1BF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B39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3FD34C06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Проектная документация, в соответствие с которой выполнены работы.</w:t>
            </w:r>
          </w:p>
          <w:p w14:paraId="6E3853EC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Ссылка:</w:t>
            </w:r>
          </w:p>
          <w:p w14:paraId="59842EE0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 разбивки осей объекта капитального строительства на местности;</w:t>
            </w:r>
          </w:p>
          <w:p w14:paraId="35DC9353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журнал работ.</w:t>
            </w:r>
          </w:p>
          <w:p w14:paraId="0FB8A196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Прикладывается:</w:t>
            </w:r>
          </w:p>
          <w:p w14:paraId="7329420B" w14:textId="7B67719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Схема траншеи (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план+профиль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с указанием общей длины трассы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394B16" w:rsidRPr="002A3BC9" w14:paraId="7CADFB36" w14:textId="10D78587" w:rsidTr="00647706">
        <w:trPr>
          <w:jc w:val="center"/>
        </w:trPr>
        <w:tc>
          <w:tcPr>
            <w:tcW w:w="689" w:type="dxa"/>
            <w:tcBorders>
              <w:right w:val="single" w:sz="4" w:space="0" w:color="auto"/>
            </w:tcBorders>
            <w:vAlign w:val="center"/>
          </w:tcPr>
          <w:p w14:paraId="473FE400" w14:textId="4947688F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CC9" w14:textId="61625D26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Устройство песчаного основания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A497" w14:textId="527F18E3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F51C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59DB2E87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Проектная документация, в соответствие с которой выполнены работы;</w:t>
            </w:r>
          </w:p>
          <w:p w14:paraId="7B20B5D4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Ссылка:</w:t>
            </w:r>
          </w:p>
          <w:p w14:paraId="00F7E33F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журнал работ.</w:t>
            </w:r>
          </w:p>
          <w:p w14:paraId="446DD6FB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Прикладывается:</w:t>
            </w:r>
          </w:p>
          <w:p w14:paraId="372A4451" w14:textId="5CB91BD6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Схема профиля траншеи с песком.</w:t>
            </w:r>
          </w:p>
        </w:tc>
      </w:tr>
      <w:tr w:rsidR="00394B16" w:rsidRPr="002A3BC9" w14:paraId="746819C2" w14:textId="6B8B9AB6" w:rsidTr="00647706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13B99479" w14:textId="66D9205A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9C5B" w14:textId="0D70E0E1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Монтаж трубной канализации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23F3" w14:textId="70EA8D9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5A0F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4EB4C2FA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Проектная документация, в соответствие с которой выполнены работы;</w:t>
            </w:r>
          </w:p>
          <w:p w14:paraId="7462C58B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трубных переходов и длина каждого.</w:t>
            </w:r>
          </w:p>
          <w:p w14:paraId="529AC126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Ссылка:</w:t>
            </w:r>
          </w:p>
          <w:p w14:paraId="12DBADC7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журнал работ.</w:t>
            </w:r>
          </w:p>
          <w:p w14:paraId="6D3F013B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Прикладывается:</w:t>
            </w:r>
          </w:p>
          <w:p w14:paraId="65BB164D" w14:textId="5D2EF377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Схема профиля траншеи с трубами.</w:t>
            </w:r>
          </w:p>
        </w:tc>
      </w:tr>
      <w:tr w:rsidR="00394B16" w:rsidRPr="002A3BC9" w14:paraId="2836233B" w14:textId="55536E40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717" w14:textId="4EEBD9C1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343ADB3A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Прокладка КЛ, обратная засыпка песком, монтаж защ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итного слоя»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3DB" w14:textId="71478F0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8CCD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76D0D58A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Проектная документация, в соответствие с которой выполнены работы;</w:t>
            </w:r>
          </w:p>
          <w:p w14:paraId="15DE6B4E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Длина кабельных линий.</w:t>
            </w:r>
          </w:p>
          <w:p w14:paraId="09743C0A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Ссылка:</w:t>
            </w:r>
          </w:p>
          <w:p w14:paraId="6694F209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журнал работ.</w:t>
            </w:r>
          </w:p>
          <w:p w14:paraId="52484BD3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Прикладывается:</w:t>
            </w:r>
          </w:p>
          <w:p w14:paraId="7CB964C3" w14:textId="1C10F9B5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Схема профиля траншеи с кабелем, песком, плиткой.</w:t>
            </w:r>
          </w:p>
        </w:tc>
      </w:tr>
      <w:tr w:rsidR="00394B16" w:rsidRPr="002A3BC9" w14:paraId="0155CE38" w14:textId="6F5B9309" w:rsidTr="00647706">
        <w:trPr>
          <w:jc w:val="center"/>
        </w:trPr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11F579F0" w14:textId="288B84FF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ACC7" w14:textId="7D600FD2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Обратная засыпка грунтом до нулевых отметок</w:t>
            </w:r>
            <w:r w:rsidR="00270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17CC" w14:textId="4BFD982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F3D9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Указывается:</w:t>
            </w:r>
          </w:p>
          <w:p w14:paraId="10C9E065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Проектная документация, в соответствие с которой выполнены работы.</w:t>
            </w:r>
          </w:p>
          <w:p w14:paraId="327707F1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Ссылка:</w:t>
            </w:r>
          </w:p>
          <w:p w14:paraId="2724A666" w14:textId="1A77FAC1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журнал работ.</w:t>
            </w:r>
          </w:p>
        </w:tc>
      </w:tr>
      <w:tr w:rsidR="00394B16" w:rsidRPr="002A3BC9" w14:paraId="10F19793" w14:textId="441060B6" w:rsidTr="00647706">
        <w:trPr>
          <w:jc w:val="center"/>
        </w:trPr>
        <w:tc>
          <w:tcPr>
            <w:tcW w:w="689" w:type="dxa"/>
            <w:vAlign w:val="center"/>
          </w:tcPr>
          <w:p w14:paraId="5BE978A2" w14:textId="62277835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488" w14:textId="5BB5A211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19D3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C115B8B" w14:textId="79238884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ECC" w14:textId="13A9CE26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66CC5EA3" w14:textId="1287E94B" w:rsidTr="00647706">
        <w:trPr>
          <w:jc w:val="center"/>
        </w:trPr>
        <w:tc>
          <w:tcPr>
            <w:tcW w:w="689" w:type="dxa"/>
            <w:vAlign w:val="center"/>
          </w:tcPr>
          <w:p w14:paraId="340CDD6B" w14:textId="470FE1F7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1E25" w14:textId="621746FB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осмотра кабелей, проложенных в траншеях и каналах перед закрытием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79DA" w14:textId="77777777" w:rsidR="00270EF5" w:rsidRDefault="00394B16" w:rsidP="006477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7C6C6E32" w14:textId="4E2C80BC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AC47" w14:textId="1EE2DC43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0242EB11" w14:textId="3E96E4F4" w:rsidTr="00647706">
        <w:trPr>
          <w:jc w:val="center"/>
        </w:trPr>
        <w:tc>
          <w:tcPr>
            <w:tcW w:w="689" w:type="dxa"/>
            <w:vAlign w:val="center"/>
          </w:tcPr>
          <w:p w14:paraId="56E72412" w14:textId="45F90C57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9E5A" w14:textId="320AFF1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на допуск в эксплуатацию энергоустановки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E66" w14:textId="47710FC0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Правительства № 85 от 30.01.2021 г. Об утверждении Правил выдачи разрешений на допуск в эксплуатацию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энергопринимающих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теплопотребляющих</w:t>
            </w:r>
            <w:proofErr w:type="spellEnd"/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3138" w14:textId="1D1A8D29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B16" w:rsidRPr="002A3BC9" w14:paraId="77B70A5E" w14:textId="769F143F" w:rsidTr="00647706">
        <w:trPr>
          <w:jc w:val="center"/>
        </w:trPr>
        <w:tc>
          <w:tcPr>
            <w:tcW w:w="689" w:type="dxa"/>
            <w:vAlign w:val="center"/>
          </w:tcPr>
          <w:p w14:paraId="584D57E8" w14:textId="0F7DD47E" w:rsidR="00394B16" w:rsidRPr="00AD16BF" w:rsidRDefault="00394B16" w:rsidP="00394B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3B12" w14:textId="6AE93BD8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E892" w14:textId="4C5695FB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48.13330.2019 СНиП 12-01-2004 Организация строительства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C19" w14:textId="5DD22046" w:rsidR="00394B16" w:rsidRPr="002E5487" w:rsidRDefault="00394B16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01BBC151" w14:textId="464F149F" w:rsidTr="00647706">
        <w:trPr>
          <w:jc w:val="center"/>
        </w:trPr>
        <w:tc>
          <w:tcPr>
            <w:tcW w:w="689" w:type="dxa"/>
            <w:vAlign w:val="center"/>
          </w:tcPr>
          <w:p w14:paraId="222BD049" w14:textId="6147BA8F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D71" w14:textId="44303B88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03" w14:textId="2AF1E3BA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3EC" w14:textId="2DDA4E12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079BF4AE" w14:textId="6B588E9B" w:rsidTr="00647706">
        <w:trPr>
          <w:jc w:val="center"/>
        </w:trPr>
        <w:tc>
          <w:tcPr>
            <w:tcW w:w="689" w:type="dxa"/>
            <w:vAlign w:val="center"/>
          </w:tcPr>
          <w:p w14:paraId="01852DF4" w14:textId="29EB5F20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9266" w14:textId="0968A275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бурения скважины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4C10" w14:textId="28CDFA64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C366" w14:textId="09A433E4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Протокол должен быть подготовлен на каждую скважину закрытого перехода</w:t>
            </w:r>
            <w:r w:rsidR="008F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E5487" w:rsidRPr="002A3BC9" w14:paraId="4D3EED3A" w14:textId="714BF9E4" w:rsidTr="00647706">
        <w:trPr>
          <w:jc w:val="center"/>
        </w:trPr>
        <w:tc>
          <w:tcPr>
            <w:tcW w:w="689" w:type="dxa"/>
            <w:vAlign w:val="center"/>
          </w:tcPr>
          <w:p w14:paraId="23B7640A" w14:textId="5D21D0B2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969E" w14:textId="0E2D1203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пилотной скважины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1413" w14:textId="010B8F98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7DE" w14:textId="57A8791F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30D1CB1C" w14:textId="4CD4D2D3" w:rsidTr="00647706">
        <w:trPr>
          <w:jc w:val="center"/>
        </w:trPr>
        <w:tc>
          <w:tcPr>
            <w:tcW w:w="689" w:type="dxa"/>
            <w:vAlign w:val="center"/>
          </w:tcPr>
          <w:p w14:paraId="012BFCBD" w14:textId="1F5643B0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9357" w14:textId="7218B6B5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расширенной скважины и готовности для протягивания трубопровода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1851" w14:textId="339075B7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4D1" w14:textId="6EDE204C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466BA828" w14:textId="34934970" w:rsidTr="00647706">
        <w:trPr>
          <w:jc w:val="center"/>
        </w:trPr>
        <w:tc>
          <w:tcPr>
            <w:tcW w:w="689" w:type="dxa"/>
            <w:vAlign w:val="center"/>
          </w:tcPr>
          <w:p w14:paraId="681D159C" w14:textId="105D07A0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E8EC" w14:textId="392631BE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трубопровода (пакета труб) для протягивания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8B1D" w14:textId="4800A980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A6B" w14:textId="750C728F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48D12752" w14:textId="54832E59" w:rsidTr="00647706">
        <w:trPr>
          <w:jc w:val="center"/>
        </w:trPr>
        <w:tc>
          <w:tcPr>
            <w:tcW w:w="689" w:type="dxa"/>
            <w:vAlign w:val="center"/>
          </w:tcPr>
          <w:p w14:paraId="51CDFDEC" w14:textId="2B2BE8AB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1854" w14:textId="094F26C2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Журнал контроля параметров бурового раствора для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74D" w14:textId="5C73656F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DE01" w14:textId="70177A1E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090C8F4E" w14:textId="5B72A5C0" w:rsidTr="00647706">
        <w:trPr>
          <w:jc w:val="center"/>
        </w:trPr>
        <w:tc>
          <w:tcPr>
            <w:tcW w:w="689" w:type="dxa"/>
            <w:vAlign w:val="center"/>
          </w:tcPr>
          <w:p w14:paraId="570F5B94" w14:textId="13816776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273E" w14:textId="3C8EA70F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закрытого перехода,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2D45" w14:textId="520731E2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B56" w14:textId="71859143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0B59F619" w14:textId="36B2F45C" w:rsidTr="00647706">
        <w:trPr>
          <w:jc w:val="center"/>
        </w:trPr>
        <w:tc>
          <w:tcPr>
            <w:tcW w:w="689" w:type="dxa"/>
            <w:vAlign w:val="center"/>
          </w:tcPr>
          <w:p w14:paraId="49E62067" w14:textId="28F5CA6C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6B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FEEA" w14:textId="47ABC856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Исполнительные чертежи планового положения и продольного профиля трубопровода, выполненного методом горизонтального направленного бурения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545" w14:textId="79118DC7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341.1325800.2017 Свод правил. Подземные инженерные коммуникации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3967" w14:textId="330D0508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5487" w:rsidRPr="002A3BC9" w14:paraId="35B1FC85" w14:textId="77777777" w:rsidTr="00647706">
        <w:trPr>
          <w:jc w:val="center"/>
        </w:trPr>
        <w:tc>
          <w:tcPr>
            <w:tcW w:w="689" w:type="dxa"/>
            <w:vAlign w:val="center"/>
          </w:tcPr>
          <w:p w14:paraId="3A751335" w14:textId="68A146C0" w:rsidR="002E5487" w:rsidRPr="00AD16BF" w:rsidRDefault="002E5487" w:rsidP="002E5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8A7" w14:textId="24315593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комплексного опробования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E4B0" w14:textId="317913F7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54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FB7E" w14:textId="77777777" w:rsidR="002E5487" w:rsidRPr="002E5487" w:rsidRDefault="002E5487" w:rsidP="00647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74C082B6" w14:textId="77777777" w:rsidR="00C2028F" w:rsidRDefault="00C2028F" w:rsidP="00EC30E5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270EF5"/>
    <w:rsid w:val="002A3BC9"/>
    <w:rsid w:val="002E5487"/>
    <w:rsid w:val="002E57DC"/>
    <w:rsid w:val="003045F4"/>
    <w:rsid w:val="00394B16"/>
    <w:rsid w:val="003C4126"/>
    <w:rsid w:val="00453154"/>
    <w:rsid w:val="00466F2F"/>
    <w:rsid w:val="004A66AD"/>
    <w:rsid w:val="0052409B"/>
    <w:rsid w:val="00647706"/>
    <w:rsid w:val="006E56EB"/>
    <w:rsid w:val="008731C9"/>
    <w:rsid w:val="00890B55"/>
    <w:rsid w:val="008F3A52"/>
    <w:rsid w:val="009641E9"/>
    <w:rsid w:val="009C0173"/>
    <w:rsid w:val="00A1057A"/>
    <w:rsid w:val="00A148E8"/>
    <w:rsid w:val="00AC67BE"/>
    <w:rsid w:val="00AD16BF"/>
    <w:rsid w:val="00B277A8"/>
    <w:rsid w:val="00B322CC"/>
    <w:rsid w:val="00B35DD0"/>
    <w:rsid w:val="00B762C5"/>
    <w:rsid w:val="00BA1B75"/>
    <w:rsid w:val="00C14670"/>
    <w:rsid w:val="00C2028F"/>
    <w:rsid w:val="00C310B6"/>
    <w:rsid w:val="00C349F6"/>
    <w:rsid w:val="00D1547C"/>
    <w:rsid w:val="00E17EE0"/>
    <w:rsid w:val="00E47512"/>
    <w:rsid w:val="00E60E7E"/>
    <w:rsid w:val="00EC30E5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33</cp:revision>
  <dcterms:created xsi:type="dcterms:W3CDTF">2024-06-21T07:46:00Z</dcterms:created>
  <dcterms:modified xsi:type="dcterms:W3CDTF">2025-07-07T08:55:00Z</dcterms:modified>
</cp:coreProperties>
</file>